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31B02" w14:textId="154EFD66" w:rsidR="00AE1A4E" w:rsidRPr="00AE1A4E" w:rsidRDefault="000D2AF2" w:rsidP="000D2AF2">
      <w:pPr>
        <w:pStyle w:val="Title"/>
        <w:spacing w:before="0"/>
      </w:pPr>
      <w:r>
        <w:t>unit 1: Me museum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325"/>
        <w:gridCol w:w="3780"/>
        <w:gridCol w:w="3690"/>
      </w:tblGrid>
      <w:tr w:rsidR="00C009D6" w14:paraId="4B4AB3F3" w14:textId="77777777" w:rsidTr="00C009D6">
        <w:trPr>
          <w:trHeight w:val="539"/>
        </w:trPr>
        <w:tc>
          <w:tcPr>
            <w:tcW w:w="3325" w:type="dxa"/>
            <w:shd w:val="clear" w:color="auto" w:fill="auto"/>
          </w:tcPr>
          <w:p w14:paraId="13A38AF3" w14:textId="77777777" w:rsidR="000D2AF2" w:rsidRDefault="000D2AF2" w:rsidP="00F14631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>
              <w:rPr>
                <w:rStyle w:val="Strong"/>
                <w:sz w:val="24"/>
                <w:szCs w:val="24"/>
              </w:rPr>
              <w:t>SUBJECT</w:t>
            </w:r>
          </w:p>
          <w:p w14:paraId="1180903E" w14:textId="04165111" w:rsidR="000D2AF2" w:rsidRPr="00AE1A4E" w:rsidRDefault="000D2AF2" w:rsidP="00F14631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>
              <w:t>Social Studies</w:t>
            </w:r>
          </w:p>
        </w:tc>
        <w:tc>
          <w:tcPr>
            <w:tcW w:w="3780" w:type="dxa"/>
            <w:shd w:val="clear" w:color="auto" w:fill="auto"/>
          </w:tcPr>
          <w:p w14:paraId="6730A2E9" w14:textId="273B1612" w:rsidR="000D2AF2" w:rsidRDefault="000D2AF2" w:rsidP="00C009D6">
            <w:pPr>
              <w:tabs>
                <w:tab w:val="left" w:pos="2056"/>
              </w:tabs>
              <w:spacing w:line="276" w:lineRule="auto"/>
              <w:jc w:val="center"/>
            </w:pPr>
            <w:r>
              <w:rPr>
                <w:rStyle w:val="Strong"/>
                <w:sz w:val="24"/>
                <w:szCs w:val="24"/>
              </w:rPr>
              <w:t>GRADE LEVEL(S)</w:t>
            </w:r>
          </w:p>
          <w:p w14:paraId="7150F2E8" w14:textId="4FE6A527" w:rsidR="000D2AF2" w:rsidRDefault="000D2AF2" w:rsidP="00C009D6">
            <w:pPr>
              <w:tabs>
                <w:tab w:val="left" w:pos="2056"/>
              </w:tabs>
              <w:spacing w:line="276" w:lineRule="auto"/>
              <w:jc w:val="center"/>
            </w:pPr>
            <w:r>
              <w:t>2</w:t>
            </w:r>
            <w:r w:rsidRPr="002F0DA5">
              <w:rPr>
                <w:vertAlign w:val="superscript"/>
              </w:rPr>
              <w:t>nd</w:t>
            </w:r>
            <w:r>
              <w:t xml:space="preserve"> Grade </w:t>
            </w:r>
          </w:p>
        </w:tc>
        <w:tc>
          <w:tcPr>
            <w:tcW w:w="3690" w:type="dxa"/>
            <w:shd w:val="clear" w:color="auto" w:fill="auto"/>
          </w:tcPr>
          <w:p w14:paraId="49839F6C" w14:textId="77777777" w:rsidR="000D2AF2" w:rsidRPr="00AE1A4E" w:rsidRDefault="000D2AF2" w:rsidP="002F0DA5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 w:rsidRPr="00AE1A4E">
              <w:rPr>
                <w:rStyle w:val="Strong"/>
                <w:sz w:val="24"/>
                <w:szCs w:val="24"/>
              </w:rPr>
              <w:t>LOCATION</w:t>
            </w:r>
          </w:p>
          <w:p w14:paraId="5987D6DD" w14:textId="77777777" w:rsidR="000D2AF2" w:rsidRDefault="000D2AF2" w:rsidP="002F0DA5">
            <w:pPr>
              <w:spacing w:line="276" w:lineRule="auto"/>
              <w:jc w:val="center"/>
            </w:pPr>
            <w:r>
              <w:t>Willington, CT</w:t>
            </w:r>
          </w:p>
        </w:tc>
      </w:tr>
      <w:tr w:rsidR="00F14631" w14:paraId="69A6B458" w14:textId="77777777" w:rsidTr="00C009D6">
        <w:trPr>
          <w:trHeight w:val="628"/>
        </w:trPr>
        <w:tc>
          <w:tcPr>
            <w:tcW w:w="10795" w:type="dxa"/>
            <w:gridSpan w:val="3"/>
            <w:shd w:val="clear" w:color="auto" w:fill="auto"/>
            <w:vAlign w:val="center"/>
          </w:tcPr>
          <w:p w14:paraId="0BE65F0D" w14:textId="77777777" w:rsidR="00F14631" w:rsidRPr="00AE1A4E" w:rsidRDefault="00F14631" w:rsidP="00F14631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>
              <w:rPr>
                <w:rStyle w:val="Strong"/>
                <w:sz w:val="24"/>
                <w:szCs w:val="24"/>
              </w:rPr>
              <w:t xml:space="preserve">SOCIAL STUDIES FRAMEWORK </w:t>
            </w:r>
            <w:r w:rsidRPr="00AE1A4E">
              <w:rPr>
                <w:rStyle w:val="Strong"/>
                <w:sz w:val="24"/>
                <w:szCs w:val="24"/>
              </w:rPr>
              <w:t>THEME</w:t>
            </w:r>
            <w:r>
              <w:rPr>
                <w:rStyle w:val="Strong"/>
                <w:sz w:val="24"/>
                <w:szCs w:val="24"/>
              </w:rPr>
              <w:t>S</w:t>
            </w:r>
          </w:p>
          <w:p w14:paraId="1FD92D2C" w14:textId="77777777" w:rsidR="00F14631" w:rsidRPr="00AE1A4E" w:rsidRDefault="00F14631" w:rsidP="00F14631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>
              <w:t>Using evidence to learn about the past, connecting the past to the present.</w:t>
            </w:r>
          </w:p>
        </w:tc>
      </w:tr>
      <w:tr w:rsidR="00AE1A4E" w14:paraId="675F0CE4" w14:textId="77777777" w:rsidTr="00C009D6">
        <w:trPr>
          <w:trHeight w:val="628"/>
        </w:trPr>
        <w:tc>
          <w:tcPr>
            <w:tcW w:w="10795" w:type="dxa"/>
            <w:gridSpan w:val="3"/>
            <w:shd w:val="clear" w:color="auto" w:fill="auto"/>
            <w:vAlign w:val="center"/>
          </w:tcPr>
          <w:p w14:paraId="3B61791F" w14:textId="77777777" w:rsidR="00AE1A4E" w:rsidRPr="00AE1A4E" w:rsidRDefault="00F14631" w:rsidP="00AE1A4E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>
              <w:rPr>
                <w:rStyle w:val="Strong"/>
                <w:sz w:val="24"/>
                <w:szCs w:val="24"/>
              </w:rPr>
              <w:t xml:space="preserve">TOPICS </w:t>
            </w:r>
          </w:p>
          <w:p w14:paraId="25707C58" w14:textId="16E53E33" w:rsidR="00AE1A4E" w:rsidRDefault="00F14631" w:rsidP="0090784B">
            <w:pPr>
              <w:spacing w:line="276" w:lineRule="auto"/>
              <w:jc w:val="center"/>
            </w:pPr>
            <w:r>
              <w:t xml:space="preserve">Artifacts, </w:t>
            </w:r>
            <w:r w:rsidR="0090784B">
              <w:t>Museums, Life in Willington</w:t>
            </w:r>
            <w:r w:rsidR="00984221">
              <w:t>, Informational Writing, Gallery Walk, Comparing Perspectives</w:t>
            </w:r>
          </w:p>
        </w:tc>
      </w:tr>
    </w:tbl>
    <w:p w14:paraId="447E6743" w14:textId="77777777" w:rsidR="00AE1A4E" w:rsidRDefault="00AE1A4E" w:rsidP="000D2AF2">
      <w:pPr>
        <w:pStyle w:val="Heading1"/>
        <w:spacing w:before="200"/>
      </w:pPr>
      <w:r>
        <w:t xml:space="preserve">Dimension 1: </w:t>
      </w:r>
      <w:r w:rsidR="002F0DA5">
        <w:t xml:space="preserve">potential </w:t>
      </w:r>
      <w:r>
        <w:t>compelling question</w:t>
      </w:r>
    </w:p>
    <w:p w14:paraId="404C466A" w14:textId="392FB719" w:rsidR="002F0DA5" w:rsidRDefault="0090784B" w:rsidP="002F0DA5">
      <w:pPr>
        <w:pStyle w:val="Heading6"/>
      </w:pPr>
      <w:r>
        <w:t xml:space="preserve">Lesson 1: Introducing the concept of artifacts </w:t>
      </w:r>
      <w:r w:rsidR="002F0DA5">
        <w:t xml:space="preserve"> </w:t>
      </w:r>
    </w:p>
    <w:p w14:paraId="15AFFBEA" w14:textId="34D5E385" w:rsidR="0090784B" w:rsidRPr="000D2AF2" w:rsidRDefault="0090784B" w:rsidP="000523BA">
      <w:pPr>
        <w:pStyle w:val="ListParagraph"/>
        <w:numPr>
          <w:ilvl w:val="0"/>
          <w:numId w:val="21"/>
        </w:numPr>
        <w:spacing w:after="120"/>
      </w:pPr>
      <w:r w:rsidRPr="0090784B">
        <w:t>Students will be introduced to the concept of an artifact and explore a model “Me Museum” documenting life at the University of Connecticut.</w:t>
      </w:r>
      <w:r w:rsidR="000D2AF2">
        <w:t xml:space="preserve"> </w:t>
      </w:r>
      <w:r w:rsidR="000D2AF2" w:rsidRPr="000523BA">
        <w:rPr>
          <w:rFonts w:eastAsia="Times New Roman"/>
        </w:rPr>
        <w:t>Homework</w:t>
      </w:r>
      <w:r w:rsidRPr="000523BA">
        <w:rPr>
          <w:rFonts w:eastAsia="Times New Roman"/>
        </w:rPr>
        <w:t xml:space="preserve"> is to collect artifacts documenting life in present day Willington.</w:t>
      </w:r>
    </w:p>
    <w:p w14:paraId="3B5748C9" w14:textId="7B6B106B" w:rsidR="00F14631" w:rsidRPr="00F14631" w:rsidRDefault="00F14631" w:rsidP="000D2AF2">
      <w:pPr>
        <w:pStyle w:val="Heading2"/>
        <w:spacing w:before="0"/>
        <w:rPr>
          <w:sz w:val="22"/>
          <w:szCs w:val="22"/>
        </w:rPr>
      </w:pPr>
      <w:r w:rsidRPr="00F14631">
        <w:rPr>
          <w:sz w:val="22"/>
          <w:szCs w:val="22"/>
        </w:rPr>
        <w:t>Standards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485"/>
        <w:gridCol w:w="5310"/>
      </w:tblGrid>
      <w:tr w:rsidR="00C009D6" w14:paraId="61697AF7" w14:textId="77777777" w:rsidTr="00C009D6">
        <w:trPr>
          <w:trHeight w:val="2240"/>
        </w:trPr>
        <w:tc>
          <w:tcPr>
            <w:tcW w:w="5485" w:type="dxa"/>
            <w:shd w:val="clear" w:color="auto" w:fill="auto"/>
          </w:tcPr>
          <w:p w14:paraId="1E900FC7" w14:textId="77777777" w:rsidR="00F14631" w:rsidRDefault="00F14631" w:rsidP="008A2738">
            <w:pPr>
              <w:pStyle w:val="Heading6"/>
              <w:outlineLvl w:val="5"/>
              <w:rPr>
                <w:rStyle w:val="Strong"/>
              </w:rPr>
            </w:pPr>
            <w:r>
              <w:rPr>
                <w:rStyle w:val="Strong"/>
              </w:rPr>
              <w:t xml:space="preserve">CT </w:t>
            </w:r>
            <w:r w:rsidRPr="00DB4FA8">
              <w:rPr>
                <w:rStyle w:val="Strong"/>
              </w:rPr>
              <w:t>SOCIAL STUDIES FRAMEWORKS</w:t>
            </w:r>
          </w:p>
          <w:p w14:paraId="4C2F26D7" w14:textId="77777777" w:rsidR="0090784B" w:rsidRPr="000D2AF2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D2AF2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INQ K-2.3: </w:t>
            </w:r>
            <w:r w:rsidRPr="000D2AF2">
              <w:rPr>
                <w:sz w:val="20"/>
                <w:szCs w:val="20"/>
              </w:rPr>
              <w:t>Identify facts and concepts associated with a supporting question.</w:t>
            </w:r>
            <w:r w:rsidRPr="000D2AF2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 </w:t>
            </w:r>
          </w:p>
          <w:p w14:paraId="09541533" w14:textId="77777777" w:rsidR="0090784B" w:rsidRPr="000D2AF2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D2AF2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HIST 2.6: </w:t>
            </w:r>
            <w:r w:rsidRPr="000D2AF2">
              <w:rPr>
                <w:sz w:val="20"/>
                <w:szCs w:val="20"/>
              </w:rPr>
              <w:t>Identify different kinds of historical sources.</w:t>
            </w:r>
          </w:p>
          <w:p w14:paraId="79BDE8E4" w14:textId="77777777" w:rsidR="0090784B" w:rsidRPr="000D2AF2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D2AF2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HIST 2.7: </w:t>
            </w:r>
            <w:r w:rsidRPr="000D2AF2">
              <w:rPr>
                <w:sz w:val="20"/>
                <w:szCs w:val="20"/>
              </w:rPr>
              <w:t>Explain how historical sources can be used to study the past.</w:t>
            </w:r>
          </w:p>
          <w:p w14:paraId="066CBA63" w14:textId="22823400" w:rsidR="00F14631" w:rsidRPr="000D2AF2" w:rsidRDefault="0090784B" w:rsidP="008A2738">
            <w:pPr>
              <w:rPr>
                <w:b/>
                <w:bCs/>
                <w:color w:val="3476B1" w:themeColor="accent2" w:themeShade="BF"/>
                <w:spacing w:val="5"/>
              </w:rPr>
            </w:pPr>
            <w:r w:rsidRPr="000D2AF2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CIV 2.2: </w:t>
            </w:r>
            <w:r w:rsidRPr="000D2AF2">
              <w:rPr>
                <w:sz w:val="20"/>
                <w:szCs w:val="20"/>
              </w:rPr>
              <w:t>Follow agreed upon rules for discussion while responding attentively to others when addressing ideas and making decisions as a group</w:t>
            </w:r>
            <w:r w:rsidRPr="0090784B">
              <w:t>.</w:t>
            </w:r>
          </w:p>
        </w:tc>
        <w:tc>
          <w:tcPr>
            <w:tcW w:w="5310" w:type="dxa"/>
            <w:shd w:val="clear" w:color="auto" w:fill="auto"/>
          </w:tcPr>
          <w:p w14:paraId="14372AE1" w14:textId="77777777" w:rsidR="00F14631" w:rsidRPr="00DB4FA8" w:rsidRDefault="00F14631" w:rsidP="008A2738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 w:rsidRPr="00DB4FA8">
              <w:rPr>
                <w:rStyle w:val="Strong"/>
                <w:sz w:val="24"/>
                <w:szCs w:val="24"/>
              </w:rPr>
              <w:t>CCSS</w:t>
            </w:r>
          </w:p>
          <w:p w14:paraId="2A7EA620" w14:textId="1E203893" w:rsidR="0090784B" w:rsidRPr="000D2AF2" w:rsidRDefault="0090784B" w:rsidP="0090784B">
            <w:pPr>
              <w:rPr>
                <w:sz w:val="20"/>
                <w:szCs w:val="20"/>
              </w:rPr>
            </w:pPr>
            <w:r w:rsidRPr="000D2AF2">
              <w:rPr>
                <w:rStyle w:val="Strong"/>
                <w:sz w:val="20"/>
                <w:szCs w:val="20"/>
              </w:rPr>
              <w:t>CCSS.ELA-LITERACY.SL.2.1</w:t>
            </w:r>
            <w:r w:rsidRPr="000D2AF2">
              <w:rPr>
                <w:sz w:val="20"/>
                <w:szCs w:val="20"/>
              </w:rPr>
              <w:t xml:space="preserve">: Participate in collaborative conversations with diverse partners about </w:t>
            </w:r>
            <w:r w:rsidRPr="000D2AF2">
              <w:rPr>
                <w:i/>
                <w:iCs/>
                <w:sz w:val="20"/>
                <w:szCs w:val="20"/>
              </w:rPr>
              <w:t>grade 2 topics and texts</w:t>
            </w:r>
            <w:r w:rsidRPr="000D2AF2">
              <w:rPr>
                <w:sz w:val="20"/>
                <w:szCs w:val="20"/>
              </w:rPr>
              <w:t xml:space="preserve"> with peers and adults in small and larger groups.</w:t>
            </w:r>
          </w:p>
          <w:p w14:paraId="5A3C9693" w14:textId="7811B957" w:rsidR="00F14631" w:rsidRPr="000D2AF2" w:rsidRDefault="0090784B" w:rsidP="000D2AF2">
            <w:pPr>
              <w:rPr>
                <w:sz w:val="20"/>
                <w:szCs w:val="20"/>
              </w:rPr>
            </w:pPr>
            <w:r w:rsidRPr="000D2AF2">
              <w:rPr>
                <w:rStyle w:val="Strong"/>
                <w:sz w:val="20"/>
                <w:szCs w:val="20"/>
              </w:rPr>
              <w:t>CCSS.ELA-LITERACY.SL.2.3</w:t>
            </w:r>
            <w:r w:rsidRPr="000D2AF2">
              <w:rPr>
                <w:sz w:val="20"/>
                <w:szCs w:val="20"/>
              </w:rPr>
              <w:t>: Ask and answer questions about what a speaker says in order to clarify comprehension, gather additional information, or deepen understanding of a topic or issue.</w:t>
            </w:r>
          </w:p>
        </w:tc>
      </w:tr>
    </w:tbl>
    <w:p w14:paraId="59A94F0D" w14:textId="656DF6F7" w:rsidR="000D2AF2" w:rsidRPr="000D2AF2" w:rsidRDefault="000D2AF2" w:rsidP="000D2AF2"/>
    <w:p w14:paraId="6D3904C7" w14:textId="2069BDA0" w:rsidR="000D2AF2" w:rsidRDefault="00033CFB" w:rsidP="000D2AF2">
      <w:r>
        <w:rPr>
          <w:noProof/>
        </w:rPr>
        <w:drawing>
          <wp:anchor distT="0" distB="0" distL="114300" distR="114300" simplePos="0" relativeHeight="251666432" behindDoc="1" locked="0" layoutInCell="1" allowOverlap="1" wp14:anchorId="10E24A0C" wp14:editId="727643CD">
            <wp:simplePos x="0" y="0"/>
            <wp:positionH relativeFrom="column">
              <wp:posOffset>29599</wp:posOffset>
            </wp:positionH>
            <wp:positionV relativeFrom="page">
              <wp:posOffset>6078319</wp:posOffset>
            </wp:positionV>
            <wp:extent cx="3402965" cy="2910840"/>
            <wp:effectExtent l="169863" t="134937" r="170497" b="170498"/>
            <wp:wrapNone/>
            <wp:docPr id="4" name="Picture 4" descr="Me%20Musuem%20Pics/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%20Musuem%20Pics/IMG_5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5001" r="5509" b="6812"/>
                    <a:stretch/>
                  </pic:blipFill>
                  <pic:spPr bwMode="auto">
                    <a:xfrm rot="5400000">
                      <a:off x="0" y="0"/>
                      <a:ext cx="3402965" cy="291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6C867" w14:textId="139C6909" w:rsidR="000D2AF2" w:rsidRDefault="00033CFB" w:rsidP="000D2AF2">
      <w:r>
        <w:rPr>
          <w:noProof/>
        </w:rPr>
        <w:drawing>
          <wp:anchor distT="0" distB="0" distL="114300" distR="114300" simplePos="0" relativeHeight="251659264" behindDoc="1" locked="0" layoutInCell="1" allowOverlap="1" wp14:anchorId="1D2626E9" wp14:editId="0CF5AC00">
            <wp:simplePos x="0" y="0"/>
            <wp:positionH relativeFrom="column">
              <wp:posOffset>3457477</wp:posOffset>
            </wp:positionH>
            <wp:positionV relativeFrom="page">
              <wp:posOffset>6413598</wp:posOffset>
            </wp:positionV>
            <wp:extent cx="3420745" cy="2244090"/>
            <wp:effectExtent l="156528" t="148272" r="164782" b="190183"/>
            <wp:wrapNone/>
            <wp:docPr id="5" name="Picture 5" descr="Me%20Musuem%20Pics/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%20Musuem%20Pics/IMG_5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" t="9382" r="7883" b="15899"/>
                    <a:stretch/>
                  </pic:blipFill>
                  <pic:spPr bwMode="auto">
                    <a:xfrm rot="5400000">
                      <a:off x="0" y="0"/>
                      <a:ext cx="3420745" cy="2244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2E1E6" w14:textId="52C1755D" w:rsidR="000D2AF2" w:rsidRDefault="000D2AF2" w:rsidP="000D2AF2"/>
    <w:p w14:paraId="4260FD29" w14:textId="649CC751" w:rsidR="000D2AF2" w:rsidRDefault="000D2AF2" w:rsidP="000D2AF2"/>
    <w:p w14:paraId="05D26487" w14:textId="7C8DC614" w:rsidR="000D2AF2" w:rsidRDefault="000D2AF2" w:rsidP="000D2AF2">
      <w:pPr>
        <w:rPr>
          <w:caps/>
          <w:color w:val="234F77" w:themeColor="accent2" w:themeShade="80"/>
          <w:spacing w:val="20"/>
          <w:sz w:val="28"/>
          <w:szCs w:val="28"/>
        </w:rPr>
      </w:pPr>
    </w:p>
    <w:p w14:paraId="7367498F" w14:textId="2B40A22C" w:rsidR="000D2AF2" w:rsidRDefault="000D2AF2" w:rsidP="000D2AF2">
      <w:pPr>
        <w:rPr>
          <w:caps/>
          <w:color w:val="234F77" w:themeColor="accent2" w:themeShade="80"/>
          <w:spacing w:val="20"/>
          <w:sz w:val="28"/>
          <w:szCs w:val="28"/>
        </w:rPr>
      </w:pPr>
    </w:p>
    <w:p w14:paraId="5C7DEDD5" w14:textId="0ACB0B16" w:rsidR="000D2AF2" w:rsidRDefault="000D2AF2" w:rsidP="000D2AF2">
      <w:pPr>
        <w:rPr>
          <w:caps/>
          <w:color w:val="234F77" w:themeColor="accent2" w:themeShade="80"/>
          <w:spacing w:val="20"/>
          <w:sz w:val="28"/>
          <w:szCs w:val="28"/>
        </w:rPr>
      </w:pPr>
    </w:p>
    <w:p w14:paraId="1EE9DA68" w14:textId="2D4D5A58" w:rsidR="000D2AF2" w:rsidRDefault="000D2AF2" w:rsidP="000D2AF2">
      <w:pPr>
        <w:rPr>
          <w:caps/>
          <w:color w:val="234F77" w:themeColor="accent2" w:themeShade="80"/>
          <w:spacing w:val="20"/>
          <w:sz w:val="28"/>
          <w:szCs w:val="28"/>
        </w:rPr>
      </w:pPr>
    </w:p>
    <w:p w14:paraId="0C6C9808" w14:textId="68AF1A7B" w:rsidR="000D2AF2" w:rsidRDefault="000D2AF2" w:rsidP="000D2AF2">
      <w:pPr>
        <w:rPr>
          <w:caps/>
          <w:color w:val="234F77" w:themeColor="accent2" w:themeShade="80"/>
          <w:spacing w:val="20"/>
          <w:sz w:val="28"/>
          <w:szCs w:val="28"/>
        </w:rPr>
      </w:pPr>
    </w:p>
    <w:p w14:paraId="3D1132FD" w14:textId="60BD282E" w:rsidR="000D2AF2" w:rsidRDefault="000D2AF2" w:rsidP="000D2AF2">
      <w:pPr>
        <w:rPr>
          <w:caps/>
          <w:color w:val="234F77" w:themeColor="accent2" w:themeShade="80"/>
          <w:spacing w:val="20"/>
          <w:sz w:val="28"/>
          <w:szCs w:val="28"/>
        </w:rPr>
      </w:pPr>
    </w:p>
    <w:p w14:paraId="77701F72" w14:textId="2618E581" w:rsidR="00826C2F" w:rsidRPr="00107F6E" w:rsidRDefault="00F4020B" w:rsidP="000D2AF2">
      <w:pPr>
        <w:rPr>
          <w:sz w:val="24"/>
          <w:szCs w:val="24"/>
        </w:rPr>
      </w:pPr>
      <w:r w:rsidRPr="00107F6E">
        <w:rPr>
          <w:b/>
          <w:sz w:val="24"/>
          <w:szCs w:val="24"/>
        </w:rPr>
        <w:t>Anchor chart</w:t>
      </w:r>
      <w:r w:rsidRPr="00107F6E">
        <w:rPr>
          <w:sz w:val="24"/>
          <w:szCs w:val="24"/>
        </w:rPr>
        <w:t xml:space="preserve">: used to teach the vocabulary word “Artifact”.  </w:t>
      </w:r>
      <w:r w:rsidRPr="00107F6E">
        <w:rPr>
          <w:b/>
          <w:sz w:val="24"/>
          <w:szCs w:val="24"/>
        </w:rPr>
        <w:t>UConn Artifacts</w:t>
      </w:r>
      <w:r w:rsidRPr="00107F6E">
        <w:rPr>
          <w:sz w:val="24"/>
          <w:szCs w:val="24"/>
        </w:rPr>
        <w:t xml:space="preserve">: </w:t>
      </w:r>
      <w:r w:rsidR="00826C2F" w:rsidRPr="00107F6E">
        <w:rPr>
          <w:sz w:val="24"/>
          <w:szCs w:val="24"/>
        </w:rPr>
        <w:t xml:space="preserve">teacher model for me museum. </w:t>
      </w:r>
    </w:p>
    <w:p w14:paraId="45CEF5F0" w14:textId="61CB8A44" w:rsidR="00C009D6" w:rsidRDefault="00C009D6" w:rsidP="00C009D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E928301" wp14:editId="2ED83BD0">
            <wp:simplePos x="0" y="0"/>
            <wp:positionH relativeFrom="column">
              <wp:posOffset>422031</wp:posOffset>
            </wp:positionH>
            <wp:positionV relativeFrom="page">
              <wp:posOffset>914400</wp:posOffset>
            </wp:positionV>
            <wp:extent cx="6003925" cy="3597910"/>
            <wp:effectExtent l="152400" t="152400" r="168275" b="186690"/>
            <wp:wrapNone/>
            <wp:docPr id="6" name="Picture 6" descr="Me%20Musuem%20Pics/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%20Musuem%20Pics/IMG_3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7"/>
                    <a:stretch/>
                  </pic:blipFill>
                  <pic:spPr bwMode="auto">
                    <a:xfrm>
                      <a:off x="0" y="0"/>
                      <a:ext cx="6003925" cy="3597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EEE5B" w14:textId="77777777" w:rsidR="00826C2F" w:rsidRDefault="00826C2F" w:rsidP="00C009D6"/>
    <w:p w14:paraId="526AC75D" w14:textId="77777777" w:rsidR="00826C2F" w:rsidRDefault="00826C2F" w:rsidP="00C009D6"/>
    <w:p w14:paraId="656F1E5D" w14:textId="77777777" w:rsidR="00826C2F" w:rsidRDefault="00826C2F" w:rsidP="00C009D6"/>
    <w:p w14:paraId="72ECBEFB" w14:textId="77777777" w:rsidR="00826C2F" w:rsidRDefault="00826C2F" w:rsidP="00C009D6"/>
    <w:p w14:paraId="4C915F53" w14:textId="77777777" w:rsidR="00826C2F" w:rsidRDefault="00826C2F" w:rsidP="00C009D6"/>
    <w:p w14:paraId="0002D3D0" w14:textId="77777777" w:rsidR="00826C2F" w:rsidRDefault="00826C2F" w:rsidP="00C009D6"/>
    <w:p w14:paraId="0784922E" w14:textId="77777777" w:rsidR="00826C2F" w:rsidRDefault="00826C2F" w:rsidP="00C009D6"/>
    <w:p w14:paraId="03E8AA5C" w14:textId="77777777" w:rsidR="00826C2F" w:rsidRDefault="00826C2F" w:rsidP="00C009D6"/>
    <w:p w14:paraId="0FDC3CDA" w14:textId="77777777" w:rsidR="00826C2F" w:rsidRDefault="00826C2F" w:rsidP="00C009D6"/>
    <w:p w14:paraId="0F171EC5" w14:textId="77777777" w:rsidR="00826C2F" w:rsidRDefault="00826C2F" w:rsidP="00C009D6"/>
    <w:p w14:paraId="05042AB3" w14:textId="77777777" w:rsidR="00826C2F" w:rsidRDefault="00826C2F" w:rsidP="00C009D6"/>
    <w:p w14:paraId="0BE6B690" w14:textId="77777777" w:rsidR="00826C2F" w:rsidRDefault="00826C2F" w:rsidP="00C009D6"/>
    <w:p w14:paraId="2CF65D83" w14:textId="60798F3A" w:rsidR="00826C2F" w:rsidRPr="00107F6E" w:rsidRDefault="00E36A29" w:rsidP="00E36A29">
      <w:pPr>
        <w:jc w:val="center"/>
        <w:rPr>
          <w:sz w:val="24"/>
          <w:szCs w:val="24"/>
        </w:rPr>
      </w:pPr>
      <w:r w:rsidRPr="00107F6E">
        <w:rPr>
          <w:b/>
          <w:sz w:val="24"/>
          <w:szCs w:val="24"/>
        </w:rPr>
        <w:t>Discussing the artifacts in the model UConn me museum</w:t>
      </w:r>
      <w:r w:rsidRPr="00107F6E">
        <w:rPr>
          <w:sz w:val="24"/>
          <w:szCs w:val="24"/>
        </w:rPr>
        <w:t>: what do they teach us about life for people at UConn?</w:t>
      </w:r>
    </w:p>
    <w:p w14:paraId="608E775E" w14:textId="32788301" w:rsidR="00826C2F" w:rsidRPr="00E36A29" w:rsidRDefault="00E36A29" w:rsidP="00C009D6">
      <w:r>
        <w:rPr>
          <w:caps/>
          <w:noProof/>
          <w:color w:val="234F77" w:themeColor="accent2" w:themeShade="80"/>
          <w:spacing w:val="2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0F0DAFC" wp14:editId="7C461E7A">
            <wp:simplePos x="0" y="0"/>
            <wp:positionH relativeFrom="column">
              <wp:posOffset>424717</wp:posOffset>
            </wp:positionH>
            <wp:positionV relativeFrom="page">
              <wp:posOffset>5160010</wp:posOffset>
            </wp:positionV>
            <wp:extent cx="6055360" cy="3888740"/>
            <wp:effectExtent l="152400" t="152400" r="167640" b="175260"/>
            <wp:wrapNone/>
            <wp:docPr id="1" name="Picture 1" descr="Me%20Musuem%20Pics/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%20Musuem%20Pics/IMG_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8" t="14248"/>
                    <a:stretch/>
                  </pic:blipFill>
                  <pic:spPr bwMode="auto">
                    <a:xfrm>
                      <a:off x="0" y="0"/>
                      <a:ext cx="6055360" cy="388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9D6">
        <w:br w:type="page"/>
      </w:r>
    </w:p>
    <w:p w14:paraId="43E82619" w14:textId="0FA6D695" w:rsidR="00AE1A4E" w:rsidRDefault="00AE1A4E" w:rsidP="000D2AF2">
      <w:pPr>
        <w:pStyle w:val="Heading1"/>
      </w:pPr>
      <w:r>
        <w:t>dimension 2: disciplineary concepts &amp; tools</w:t>
      </w:r>
    </w:p>
    <w:p w14:paraId="3C0A72D6" w14:textId="0564F52F" w:rsidR="002F0DA5" w:rsidRDefault="002F0DA5" w:rsidP="002F0DA5">
      <w:pPr>
        <w:pStyle w:val="Heading6"/>
      </w:pPr>
      <w:r>
        <w:t xml:space="preserve">Lesson 2: </w:t>
      </w:r>
      <w:r w:rsidR="0090784B">
        <w:t>introducing the concept of a museum &amp; creating our me museum</w:t>
      </w:r>
    </w:p>
    <w:p w14:paraId="41EB94F7" w14:textId="00E2CAE6" w:rsidR="0090784B" w:rsidRPr="0090784B" w:rsidRDefault="0090784B" w:rsidP="0090784B">
      <w:pPr>
        <w:pStyle w:val="ListParagraph"/>
        <w:numPr>
          <w:ilvl w:val="0"/>
          <w:numId w:val="6"/>
        </w:numPr>
      </w:pPr>
      <w:r w:rsidRPr="0090784B">
        <w:t>Students will be introduced to the concept of a museum.</w:t>
      </w:r>
    </w:p>
    <w:p w14:paraId="05BEB192" w14:textId="3F235676" w:rsidR="0090784B" w:rsidRPr="0090784B" w:rsidRDefault="0090784B" w:rsidP="0090784B">
      <w:pPr>
        <w:pStyle w:val="ListParagraph"/>
        <w:numPr>
          <w:ilvl w:val="0"/>
          <w:numId w:val="6"/>
        </w:numPr>
      </w:pPr>
      <w:r w:rsidRPr="0090784B">
        <w:t>Students will explore an interactive map of a real museum to discover how museums are organized.</w:t>
      </w:r>
    </w:p>
    <w:p w14:paraId="7FAEE422" w14:textId="1868083C" w:rsidR="0090784B" w:rsidRPr="0090784B" w:rsidRDefault="0090784B" w:rsidP="0090784B">
      <w:pPr>
        <w:pStyle w:val="ListParagraph"/>
        <w:numPr>
          <w:ilvl w:val="0"/>
          <w:numId w:val="6"/>
        </w:numPr>
      </w:pPr>
      <w:r w:rsidRPr="0090784B">
        <w:t>Students will come up with themes to organize their class Me Museum.</w:t>
      </w:r>
    </w:p>
    <w:p w14:paraId="7372F219" w14:textId="14A9E9FB" w:rsidR="0090784B" w:rsidRPr="0090784B" w:rsidRDefault="0090784B" w:rsidP="000523BA">
      <w:pPr>
        <w:pStyle w:val="ListParagraph"/>
        <w:numPr>
          <w:ilvl w:val="0"/>
          <w:numId w:val="6"/>
        </w:numPr>
        <w:spacing w:after="120"/>
        <w:rPr>
          <w:rFonts w:eastAsia="Times New Roman"/>
        </w:rPr>
      </w:pPr>
      <w:r w:rsidRPr="0090784B">
        <w:rPr>
          <w:rFonts w:eastAsia="Times New Roman"/>
        </w:rPr>
        <w:t>Students will create a class museum housed and categorized in multiple box tops with artifacts brought from home documenting their life in present day Willington.</w:t>
      </w:r>
    </w:p>
    <w:p w14:paraId="0BCB5CCA" w14:textId="7888875A" w:rsidR="00BE43E3" w:rsidRPr="00BE43E3" w:rsidRDefault="00BE43E3" w:rsidP="000523BA">
      <w:pPr>
        <w:pStyle w:val="Heading2"/>
        <w:spacing w:before="0"/>
        <w:rPr>
          <w:sz w:val="22"/>
          <w:szCs w:val="22"/>
        </w:rPr>
      </w:pPr>
      <w:r w:rsidRPr="00BE43E3">
        <w:rPr>
          <w:sz w:val="22"/>
          <w:szCs w:val="22"/>
        </w:rPr>
        <w:t>Standards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485"/>
        <w:gridCol w:w="5310"/>
      </w:tblGrid>
      <w:tr w:rsidR="00C009D6" w14:paraId="73E437A6" w14:textId="77777777" w:rsidTr="00C009D6">
        <w:trPr>
          <w:trHeight w:val="2528"/>
        </w:trPr>
        <w:tc>
          <w:tcPr>
            <w:tcW w:w="5485" w:type="dxa"/>
            <w:shd w:val="clear" w:color="auto" w:fill="auto"/>
          </w:tcPr>
          <w:p w14:paraId="13B36E74" w14:textId="1EC17477" w:rsidR="00BE43E3" w:rsidRDefault="00BE43E3" w:rsidP="008A2738">
            <w:pPr>
              <w:pStyle w:val="Heading6"/>
              <w:outlineLvl w:val="5"/>
              <w:rPr>
                <w:rStyle w:val="Strong"/>
              </w:rPr>
            </w:pPr>
            <w:r w:rsidRPr="00DB4FA8">
              <w:rPr>
                <w:rStyle w:val="Strong"/>
              </w:rPr>
              <w:t>SOCIAL STUDIES FRAMEWORKS</w:t>
            </w:r>
          </w:p>
          <w:p w14:paraId="4F2C9DA4" w14:textId="77777777" w:rsidR="0090784B" w:rsidRPr="000523BA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HIST 2.6: </w:t>
            </w:r>
            <w:r w:rsidRPr="000523BA">
              <w:rPr>
                <w:sz w:val="20"/>
                <w:szCs w:val="20"/>
              </w:rPr>
              <w:t>Identify different kinds of historical sources.</w:t>
            </w:r>
          </w:p>
          <w:p w14:paraId="7DA8810E" w14:textId="77777777" w:rsidR="0090784B" w:rsidRPr="000523BA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HIST 2.7: </w:t>
            </w:r>
            <w:r w:rsidRPr="000523BA">
              <w:rPr>
                <w:sz w:val="20"/>
                <w:szCs w:val="20"/>
              </w:rPr>
              <w:t>Explain how historical sources can be used to study the past.</w:t>
            </w:r>
          </w:p>
          <w:p w14:paraId="446BE62E" w14:textId="77777777" w:rsidR="0090784B" w:rsidRPr="000523BA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CIV 2.2: </w:t>
            </w:r>
            <w:r w:rsidRPr="000523BA">
              <w:rPr>
                <w:sz w:val="20"/>
                <w:szCs w:val="20"/>
              </w:rPr>
              <w:t>Follow agreed upon rules for discussion while responding attentively to others when addressing ideas and making decisions as a group.</w:t>
            </w:r>
          </w:p>
          <w:p w14:paraId="76F62DD9" w14:textId="098DD52C" w:rsidR="00BE43E3" w:rsidRPr="00FF6183" w:rsidRDefault="0090784B" w:rsidP="008A2738">
            <w:r w:rsidRPr="000523BA">
              <w:rPr>
                <w:rStyle w:val="Strong"/>
                <w:sz w:val="20"/>
                <w:szCs w:val="20"/>
              </w:rPr>
              <w:t>INQ K-2.17</w:t>
            </w:r>
            <w:r w:rsidRPr="000523BA">
              <w:rPr>
                <w:sz w:val="20"/>
                <w:szCs w:val="20"/>
              </w:rPr>
              <w:t>: Use listening, consensus-building, and voting procedures to decide on and take action in their classroom.</w:t>
            </w:r>
          </w:p>
        </w:tc>
        <w:tc>
          <w:tcPr>
            <w:tcW w:w="5310" w:type="dxa"/>
            <w:shd w:val="clear" w:color="auto" w:fill="auto"/>
          </w:tcPr>
          <w:p w14:paraId="5D49D98A" w14:textId="60E82028" w:rsidR="00BE43E3" w:rsidRPr="00DB4FA8" w:rsidRDefault="00BE43E3" w:rsidP="008A2738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 w:rsidRPr="00DB4FA8">
              <w:rPr>
                <w:rStyle w:val="Strong"/>
                <w:sz w:val="24"/>
                <w:szCs w:val="24"/>
              </w:rPr>
              <w:t>CCSS</w:t>
            </w:r>
          </w:p>
          <w:p w14:paraId="6565E111" w14:textId="791B4B89" w:rsidR="0090784B" w:rsidRPr="000523BA" w:rsidRDefault="0090784B" w:rsidP="0090784B">
            <w:pPr>
              <w:spacing w:line="276" w:lineRule="auto"/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CCSS.ELA-LITERACY.SL.2.1: </w:t>
            </w:r>
            <w:r w:rsidRPr="000523BA">
              <w:rPr>
                <w:sz w:val="20"/>
                <w:szCs w:val="20"/>
              </w:rPr>
              <w:t>Participate in collaborative conversations with diverse partners about grade 2 topics and texts with peers and adults in small and larger groups.</w:t>
            </w:r>
          </w:p>
          <w:p w14:paraId="1AF99560" w14:textId="451674DB" w:rsidR="00BE43E3" w:rsidRPr="0090784B" w:rsidRDefault="0090784B" w:rsidP="008A2738">
            <w:pPr>
              <w:spacing w:line="276" w:lineRule="auto"/>
              <w:rPr>
                <w:b/>
                <w:bCs/>
                <w:color w:val="3476B1" w:themeColor="accent2" w:themeShade="BF"/>
                <w:spacing w:val="5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CCSS.ELA-LITERACY.SL.2.3: </w:t>
            </w:r>
            <w:r w:rsidRPr="000523BA">
              <w:rPr>
                <w:sz w:val="20"/>
                <w:szCs w:val="20"/>
              </w:rPr>
              <w:t>Ask and answer questions about what a speaker says in order to clarify comprehension, gather additional information, or deepen understanding of a topic or issue.</w:t>
            </w:r>
          </w:p>
        </w:tc>
      </w:tr>
    </w:tbl>
    <w:p w14:paraId="4468D87B" w14:textId="1BA78678" w:rsidR="000523BA" w:rsidRDefault="000523BA" w:rsidP="000523BA">
      <w:pPr>
        <w:rPr>
          <w:rFonts w:eastAsia="Times New Roman"/>
        </w:rPr>
      </w:pPr>
    </w:p>
    <w:p w14:paraId="0545D07C" w14:textId="26287050" w:rsidR="000523BA" w:rsidRDefault="00C009D6" w:rsidP="000523BA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6188FC7" wp14:editId="1DBB6D96">
            <wp:simplePos x="0" y="0"/>
            <wp:positionH relativeFrom="column">
              <wp:posOffset>277446</wp:posOffset>
            </wp:positionH>
            <wp:positionV relativeFrom="page">
              <wp:posOffset>4687570</wp:posOffset>
            </wp:positionV>
            <wp:extent cx="6384925" cy="3774440"/>
            <wp:effectExtent l="152400" t="152400" r="168275" b="187960"/>
            <wp:wrapNone/>
            <wp:docPr id="2" name="Picture 2" descr="/Users/ChristinaMoavero/Desktop/Portfolio/Lessons/2nd Grade /Unit 1/Me Musuem Pics/IMG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hristinaMoavero/Desktop/Portfolio/Lessons/2nd Grade /Unit 1/Me Musuem Pics/IMG_3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8" r="1557" b="12616"/>
                    <a:stretch/>
                  </pic:blipFill>
                  <pic:spPr bwMode="auto">
                    <a:xfrm>
                      <a:off x="0" y="0"/>
                      <a:ext cx="6384925" cy="377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BF302" w14:textId="73588663" w:rsidR="000523BA" w:rsidRDefault="000523BA" w:rsidP="000523BA">
      <w:pPr>
        <w:rPr>
          <w:rFonts w:eastAsia="Times New Roman"/>
        </w:rPr>
      </w:pPr>
    </w:p>
    <w:p w14:paraId="4A0658BC" w14:textId="1D94E37D" w:rsidR="000523BA" w:rsidRDefault="000523BA" w:rsidP="000523BA">
      <w:pPr>
        <w:rPr>
          <w:rFonts w:eastAsia="Times New Roman"/>
        </w:rPr>
      </w:pPr>
    </w:p>
    <w:p w14:paraId="7087094C" w14:textId="6A824A65" w:rsidR="000523BA" w:rsidRDefault="000523BA" w:rsidP="000523BA">
      <w:pPr>
        <w:rPr>
          <w:rFonts w:eastAsia="Times New Roman"/>
        </w:rPr>
      </w:pPr>
    </w:p>
    <w:p w14:paraId="077CA31F" w14:textId="144AE240" w:rsidR="000523BA" w:rsidRDefault="000523BA" w:rsidP="000523BA">
      <w:pPr>
        <w:rPr>
          <w:rFonts w:eastAsia="Times New Roman"/>
        </w:rPr>
      </w:pPr>
    </w:p>
    <w:p w14:paraId="625BEACE" w14:textId="55644586" w:rsidR="000523BA" w:rsidRDefault="000523BA" w:rsidP="000523BA">
      <w:pPr>
        <w:rPr>
          <w:rFonts w:eastAsia="Times New Roman"/>
        </w:rPr>
      </w:pPr>
    </w:p>
    <w:p w14:paraId="7B4BBECB" w14:textId="1032BF1E" w:rsidR="000523BA" w:rsidRDefault="000523BA" w:rsidP="000523BA">
      <w:pPr>
        <w:rPr>
          <w:rFonts w:eastAsia="Times New Roman"/>
        </w:rPr>
      </w:pPr>
    </w:p>
    <w:p w14:paraId="23E36969" w14:textId="30B317A8" w:rsidR="000523BA" w:rsidRDefault="000523BA" w:rsidP="000523BA">
      <w:pPr>
        <w:rPr>
          <w:rFonts w:eastAsia="Times New Roman"/>
        </w:rPr>
      </w:pPr>
    </w:p>
    <w:p w14:paraId="664F97C4" w14:textId="4E23DFE3" w:rsidR="000523BA" w:rsidRDefault="000523BA" w:rsidP="000523BA">
      <w:pPr>
        <w:rPr>
          <w:rFonts w:eastAsia="Times New Roman"/>
        </w:rPr>
      </w:pPr>
    </w:p>
    <w:p w14:paraId="3B6D07D5" w14:textId="3FE0FCFB" w:rsidR="000523BA" w:rsidRDefault="000523BA" w:rsidP="000523BA">
      <w:pPr>
        <w:rPr>
          <w:rFonts w:eastAsia="Times New Roman"/>
        </w:rPr>
      </w:pPr>
    </w:p>
    <w:p w14:paraId="32DD2BA6" w14:textId="0D3501E1" w:rsidR="000523BA" w:rsidRDefault="000523BA" w:rsidP="000523BA">
      <w:pPr>
        <w:rPr>
          <w:rFonts w:eastAsia="Times New Roman"/>
        </w:rPr>
      </w:pPr>
    </w:p>
    <w:p w14:paraId="4B344D8B" w14:textId="77777777" w:rsidR="000523BA" w:rsidRDefault="000523BA" w:rsidP="000523BA">
      <w:pPr>
        <w:rPr>
          <w:rFonts w:eastAsia="Times New Roman"/>
        </w:rPr>
      </w:pPr>
    </w:p>
    <w:p w14:paraId="45238888" w14:textId="11B891AE" w:rsidR="000523BA" w:rsidRDefault="000523BA" w:rsidP="000523BA"/>
    <w:p w14:paraId="7F3DA171" w14:textId="0B586FE5" w:rsidR="00C009D6" w:rsidRPr="00107F6E" w:rsidRDefault="00E36A29" w:rsidP="00107F6E">
      <w:pPr>
        <w:jc w:val="center"/>
        <w:rPr>
          <w:sz w:val="24"/>
          <w:szCs w:val="24"/>
        </w:rPr>
      </w:pPr>
      <w:r w:rsidRPr="00107F6E">
        <w:rPr>
          <w:b/>
          <w:sz w:val="24"/>
          <w:szCs w:val="24"/>
        </w:rPr>
        <w:t>Completed Me Museum</w:t>
      </w:r>
      <w:r w:rsidRPr="00107F6E">
        <w:rPr>
          <w:sz w:val="24"/>
          <w:szCs w:val="24"/>
        </w:rPr>
        <w:t xml:space="preserve">: </w:t>
      </w:r>
      <w:r w:rsidR="000912A8" w:rsidRPr="00107F6E">
        <w:rPr>
          <w:sz w:val="24"/>
          <w:szCs w:val="24"/>
        </w:rPr>
        <w:t>with labeled categories and student artifacts.</w:t>
      </w:r>
    </w:p>
    <w:p w14:paraId="7A67740B" w14:textId="77777777" w:rsidR="00C009D6" w:rsidRPr="000523BA" w:rsidRDefault="00C009D6" w:rsidP="000523BA"/>
    <w:p w14:paraId="0EDEEF1B" w14:textId="049CC2DF" w:rsidR="00C009D6" w:rsidRDefault="00C009D6" w:rsidP="00C009D6">
      <w:pPr>
        <w:rPr>
          <w:rFonts w:eastAsia="Times New Roman"/>
          <w:caps/>
          <w:color w:val="234F77" w:themeColor="accent2" w:themeShade="80"/>
          <w:spacing w:val="20"/>
          <w:sz w:val="28"/>
          <w:szCs w:val="28"/>
        </w:rPr>
      </w:pPr>
    </w:p>
    <w:p w14:paraId="1537C8DA" w14:textId="11A1FFCC" w:rsidR="00AE1A4E" w:rsidRDefault="00AE1A4E" w:rsidP="00BE43E3">
      <w:pPr>
        <w:pStyle w:val="Heading1"/>
        <w:rPr>
          <w:rFonts w:eastAsia="Times New Roman"/>
        </w:rPr>
      </w:pPr>
      <w:r>
        <w:rPr>
          <w:rFonts w:eastAsia="Times New Roman"/>
        </w:rPr>
        <w:t xml:space="preserve">Dimension 3: </w:t>
      </w:r>
      <w:r w:rsidR="002F0DA5">
        <w:rPr>
          <w:rFonts w:eastAsia="Times New Roman"/>
        </w:rPr>
        <w:t>evaulating sources and using evidence</w:t>
      </w:r>
    </w:p>
    <w:p w14:paraId="18211C41" w14:textId="4DB2E554" w:rsidR="00AE1A4E" w:rsidRDefault="002F0DA5" w:rsidP="002F0DA5">
      <w:pPr>
        <w:pStyle w:val="Heading6"/>
      </w:pPr>
      <w:r>
        <w:t xml:space="preserve">lesson 3: </w:t>
      </w:r>
      <w:r w:rsidR="0090784B">
        <w:t xml:space="preserve">writing about an artifact </w:t>
      </w:r>
      <w:r>
        <w:t xml:space="preserve"> </w:t>
      </w:r>
    </w:p>
    <w:p w14:paraId="03E5E9BB" w14:textId="77777777" w:rsidR="0090784B" w:rsidRPr="000523BA" w:rsidRDefault="0090784B" w:rsidP="000523BA">
      <w:pPr>
        <w:pStyle w:val="ListParagraph"/>
        <w:numPr>
          <w:ilvl w:val="0"/>
          <w:numId w:val="22"/>
        </w:numPr>
        <w:spacing w:after="120"/>
        <w:rPr>
          <w:rFonts w:ascii="Times New Roman" w:eastAsia="Times New Roman" w:hAnsi="Times New Roman"/>
          <w:sz w:val="24"/>
          <w:szCs w:val="24"/>
        </w:rPr>
      </w:pPr>
      <w:r w:rsidRPr="000523BA">
        <w:rPr>
          <w:rFonts w:eastAsia="Times New Roman"/>
        </w:rPr>
        <w:t>Students choose one of the artifacts they brought in for their Me Museum and write about what you can learn about them from the artifact. 3 differentiated options.</w:t>
      </w:r>
    </w:p>
    <w:p w14:paraId="1CA39212" w14:textId="05E585DD" w:rsidR="0060065E" w:rsidRPr="0060065E" w:rsidRDefault="0060065E" w:rsidP="000523BA">
      <w:pPr>
        <w:pStyle w:val="Heading2"/>
        <w:spacing w:before="0" w:after="120"/>
        <w:contextualSpacing/>
        <w:rPr>
          <w:sz w:val="22"/>
          <w:szCs w:val="22"/>
        </w:rPr>
      </w:pPr>
      <w:r w:rsidRPr="0060065E">
        <w:rPr>
          <w:sz w:val="22"/>
          <w:szCs w:val="22"/>
        </w:rPr>
        <w:t>Standards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402"/>
        <w:gridCol w:w="5393"/>
      </w:tblGrid>
      <w:tr w:rsidR="00C009D6" w14:paraId="113B660D" w14:textId="77777777" w:rsidTr="00C009D6">
        <w:trPr>
          <w:trHeight w:val="4301"/>
        </w:trPr>
        <w:tc>
          <w:tcPr>
            <w:tcW w:w="5402" w:type="dxa"/>
            <w:shd w:val="clear" w:color="auto" w:fill="auto"/>
          </w:tcPr>
          <w:p w14:paraId="4A277F4D" w14:textId="77777777" w:rsidR="0060065E" w:rsidRDefault="0060065E" w:rsidP="008A2738">
            <w:pPr>
              <w:pStyle w:val="Heading6"/>
              <w:outlineLvl w:val="5"/>
              <w:rPr>
                <w:b/>
                <w:bCs/>
                <w:spacing w:val="5"/>
              </w:rPr>
            </w:pPr>
            <w:r w:rsidRPr="00DB4FA8">
              <w:rPr>
                <w:rStyle w:val="Strong"/>
              </w:rPr>
              <w:t>SOCIAL STUDIES FRAMEWORKS</w:t>
            </w:r>
          </w:p>
          <w:p w14:paraId="2AEB78E3" w14:textId="77777777" w:rsidR="0090784B" w:rsidRPr="000523BA" w:rsidRDefault="0090784B" w:rsidP="0090784B">
            <w:pPr>
              <w:tabs>
                <w:tab w:val="left" w:pos="3028"/>
              </w:tabs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HIST 2.6: </w:t>
            </w:r>
            <w:r w:rsidRPr="000523BA">
              <w:rPr>
                <w:sz w:val="20"/>
                <w:szCs w:val="20"/>
              </w:rPr>
              <w:t xml:space="preserve">Identify different kinds of historical sources. </w:t>
            </w:r>
          </w:p>
          <w:p w14:paraId="268962C0" w14:textId="77777777" w:rsidR="0090784B" w:rsidRPr="000523BA" w:rsidRDefault="0090784B" w:rsidP="0090784B">
            <w:pPr>
              <w:tabs>
                <w:tab w:val="left" w:pos="3028"/>
              </w:tabs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HIST 2.7: </w:t>
            </w:r>
            <w:r w:rsidRPr="000523BA">
              <w:rPr>
                <w:sz w:val="20"/>
                <w:szCs w:val="20"/>
              </w:rPr>
              <w:t>Explain how historical sources can be used to study the past.</w:t>
            </w:r>
          </w:p>
          <w:p w14:paraId="7F9E21C2" w14:textId="77777777" w:rsidR="0090784B" w:rsidRPr="000523BA" w:rsidRDefault="0090784B" w:rsidP="0090784B">
            <w:pPr>
              <w:tabs>
                <w:tab w:val="left" w:pos="3028"/>
              </w:tabs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CIV 2.2: </w:t>
            </w:r>
            <w:r w:rsidRPr="000523BA">
              <w:rPr>
                <w:sz w:val="20"/>
                <w:szCs w:val="20"/>
              </w:rPr>
              <w:t>Follow agreed upon rules for discussion while responding attentively to others when addressing ideas and making decisions as a group.</w:t>
            </w:r>
          </w:p>
          <w:p w14:paraId="708210A6" w14:textId="77777777" w:rsidR="0090784B" w:rsidRPr="000523BA" w:rsidRDefault="0090784B" w:rsidP="0090784B">
            <w:pPr>
              <w:tabs>
                <w:tab w:val="left" w:pos="3028"/>
              </w:tabs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CIV 2.5: </w:t>
            </w:r>
            <w:r w:rsidRPr="000523BA">
              <w:rPr>
                <w:sz w:val="20"/>
                <w:szCs w:val="20"/>
              </w:rPr>
              <w:t>Explain how people can work together to make decisions in the classroom.</w:t>
            </w:r>
          </w:p>
          <w:p w14:paraId="63EBB325" w14:textId="77777777" w:rsidR="0090784B" w:rsidRPr="000523BA" w:rsidRDefault="0090784B" w:rsidP="0090784B">
            <w:pPr>
              <w:tabs>
                <w:tab w:val="left" w:pos="3028"/>
              </w:tabs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INQ K-2.6: </w:t>
            </w:r>
            <w:r w:rsidRPr="000523BA">
              <w:rPr>
                <w:sz w:val="20"/>
                <w:szCs w:val="20"/>
              </w:rPr>
              <w:t>Gather relevant information from one or two sources while using the origin and structure to guide the selection.</w:t>
            </w:r>
          </w:p>
          <w:p w14:paraId="30037771" w14:textId="77777777" w:rsidR="0090784B" w:rsidRPr="000523BA" w:rsidRDefault="0090784B" w:rsidP="0090784B">
            <w:pPr>
              <w:tabs>
                <w:tab w:val="left" w:pos="3028"/>
              </w:tabs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INQ K-2.10: </w:t>
            </w:r>
            <w:r w:rsidRPr="000523BA">
              <w:rPr>
                <w:sz w:val="20"/>
                <w:szCs w:val="20"/>
              </w:rPr>
              <w:t xml:space="preserve">Construct an argument with reasons. </w:t>
            </w:r>
          </w:p>
          <w:p w14:paraId="3C91750B" w14:textId="4358B389" w:rsidR="0060065E" w:rsidRPr="00EA76FD" w:rsidRDefault="0090784B" w:rsidP="008A2738">
            <w:pPr>
              <w:tabs>
                <w:tab w:val="left" w:pos="3028"/>
              </w:tabs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INQ K-2.12: </w:t>
            </w:r>
            <w:r w:rsidRPr="000523BA">
              <w:rPr>
                <w:sz w:val="20"/>
                <w:szCs w:val="20"/>
              </w:rPr>
              <w:t>Present a summary of an argument using print, oral, and digital technologies.</w:t>
            </w:r>
          </w:p>
        </w:tc>
        <w:tc>
          <w:tcPr>
            <w:tcW w:w="5393" w:type="dxa"/>
            <w:shd w:val="clear" w:color="auto" w:fill="auto"/>
          </w:tcPr>
          <w:p w14:paraId="3343FD3D" w14:textId="77777777" w:rsidR="0060065E" w:rsidRPr="00DB4FA8" w:rsidRDefault="0060065E" w:rsidP="008A2738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 w:rsidRPr="00DB4FA8">
              <w:rPr>
                <w:rStyle w:val="Strong"/>
                <w:sz w:val="24"/>
                <w:szCs w:val="24"/>
              </w:rPr>
              <w:t>CCSS</w:t>
            </w:r>
          </w:p>
          <w:p w14:paraId="69C61ED6" w14:textId="728A6BDB" w:rsidR="0090784B" w:rsidRPr="000523BA" w:rsidRDefault="0090784B" w:rsidP="0090784B">
            <w:pPr>
              <w:spacing w:line="276" w:lineRule="auto"/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CCSS.ELA-LITERACY.W.2.2: </w:t>
            </w:r>
            <w:r w:rsidRPr="000523BA">
              <w:rPr>
                <w:sz w:val="20"/>
                <w:szCs w:val="20"/>
              </w:rPr>
              <w:t>Write informative/explanatory texts in which they introduce a topic, use facts and definitions to develop points, and provide a concluding statement or section.</w:t>
            </w:r>
          </w:p>
          <w:p w14:paraId="587D0DA0" w14:textId="7380FE0C" w:rsidR="0090784B" w:rsidRPr="000523BA" w:rsidRDefault="0090784B" w:rsidP="0090784B">
            <w:pPr>
              <w:spacing w:line="276" w:lineRule="auto"/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CCSS.ELA-LITERACY.W.2.6: </w:t>
            </w:r>
            <w:r w:rsidRPr="000523BA">
              <w:rPr>
                <w:sz w:val="20"/>
                <w:szCs w:val="20"/>
              </w:rPr>
              <w:t>With guidance and support from adults, use a variety of digital tools to produce and publish writing, including in collaboration with peers.</w:t>
            </w:r>
          </w:p>
          <w:p w14:paraId="5080A7A3" w14:textId="51A19AEF" w:rsidR="0090784B" w:rsidRPr="000523BA" w:rsidRDefault="0090784B" w:rsidP="0090784B">
            <w:pPr>
              <w:spacing w:line="276" w:lineRule="auto"/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CCSS.ELA-LITERACY.W.2.8: </w:t>
            </w:r>
            <w:r w:rsidRPr="000523BA">
              <w:rPr>
                <w:sz w:val="20"/>
                <w:szCs w:val="20"/>
              </w:rPr>
              <w:t>Recall information from experiences or gather information from provided sources to answer a question.</w:t>
            </w:r>
          </w:p>
          <w:p w14:paraId="6B4D5825" w14:textId="76987911" w:rsidR="0060065E" w:rsidRDefault="0090784B" w:rsidP="008A2738">
            <w:pPr>
              <w:spacing w:line="276" w:lineRule="auto"/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CCSS.ELA-LITERACY.SL.2.5: </w:t>
            </w:r>
            <w:r w:rsidRPr="000523BA">
              <w:rPr>
                <w:sz w:val="20"/>
                <w:szCs w:val="20"/>
              </w:rPr>
              <w:t>Create audio recordings of stories or poems; add drawings or other visual displays to stories or recounts of experiences when appropriate to clarify ideas, thoughts, and feelings.</w:t>
            </w:r>
          </w:p>
        </w:tc>
      </w:tr>
    </w:tbl>
    <w:p w14:paraId="224D304E" w14:textId="16CFA2DD" w:rsidR="00C009D6" w:rsidRDefault="000912A8" w:rsidP="000523BA">
      <w:r>
        <w:rPr>
          <w:noProof/>
        </w:rPr>
        <w:drawing>
          <wp:anchor distT="0" distB="0" distL="114300" distR="114300" simplePos="0" relativeHeight="251668480" behindDoc="1" locked="0" layoutInCell="1" allowOverlap="1" wp14:anchorId="1F6C7BA9" wp14:editId="4B7CBAB0">
            <wp:simplePos x="0" y="0"/>
            <wp:positionH relativeFrom="column">
              <wp:posOffset>72537</wp:posOffset>
            </wp:positionH>
            <wp:positionV relativeFrom="page">
              <wp:posOffset>5147310</wp:posOffset>
            </wp:positionV>
            <wp:extent cx="3282315" cy="3622040"/>
            <wp:effectExtent l="152400" t="152400" r="172085" b="187960"/>
            <wp:wrapNone/>
            <wp:docPr id="7" name="Picture 7" descr="Me%20Musuem%20Pics/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%20Musuem%20Pics/IMG_4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6" r="24285" b="7363"/>
                    <a:stretch/>
                  </pic:blipFill>
                  <pic:spPr bwMode="auto">
                    <a:xfrm>
                      <a:off x="0" y="0"/>
                      <a:ext cx="3282315" cy="3622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9D6">
        <w:rPr>
          <w:noProof/>
        </w:rPr>
        <w:drawing>
          <wp:anchor distT="0" distB="0" distL="114300" distR="114300" simplePos="0" relativeHeight="251670528" behindDoc="1" locked="0" layoutInCell="1" allowOverlap="1" wp14:anchorId="6954BEB1" wp14:editId="061EAB8A">
            <wp:simplePos x="0" y="0"/>
            <wp:positionH relativeFrom="column">
              <wp:posOffset>3637524</wp:posOffset>
            </wp:positionH>
            <wp:positionV relativeFrom="page">
              <wp:posOffset>5146040</wp:posOffset>
            </wp:positionV>
            <wp:extent cx="3082925" cy="4137025"/>
            <wp:effectExtent l="152400" t="152400" r="168275" b="180975"/>
            <wp:wrapNone/>
            <wp:docPr id="9" name="Picture 9" descr="Me%20Musuem%20Pics/IMG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%20Musuem%20Pics/IMG_4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6" t="4954" r="6808" b="17171"/>
                    <a:stretch/>
                  </pic:blipFill>
                  <pic:spPr bwMode="auto">
                    <a:xfrm>
                      <a:off x="0" y="0"/>
                      <a:ext cx="3082925" cy="413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9F5B2" w14:textId="59AE8275" w:rsidR="0060065E" w:rsidRPr="002F0DA5" w:rsidRDefault="0060065E" w:rsidP="000523BA"/>
    <w:p w14:paraId="7F39A976" w14:textId="6E347593" w:rsidR="000523BA" w:rsidRDefault="000523BA" w:rsidP="000523BA"/>
    <w:p w14:paraId="62270ED3" w14:textId="4259F5C0" w:rsidR="000523BA" w:rsidRDefault="000523BA" w:rsidP="000523BA"/>
    <w:p w14:paraId="0F709158" w14:textId="366D090C" w:rsidR="000523BA" w:rsidRDefault="000523BA" w:rsidP="000523BA"/>
    <w:p w14:paraId="6C848487" w14:textId="289C9E8F" w:rsidR="000523BA" w:rsidRDefault="000523BA" w:rsidP="000523BA"/>
    <w:p w14:paraId="3B16EA12" w14:textId="6914B831" w:rsidR="000523BA" w:rsidRDefault="000523BA" w:rsidP="000523BA"/>
    <w:p w14:paraId="791E82D6" w14:textId="782C7332" w:rsidR="000523BA" w:rsidRDefault="000523BA" w:rsidP="000523BA"/>
    <w:p w14:paraId="228E44D4" w14:textId="6E577C06" w:rsidR="000523BA" w:rsidRDefault="000523BA" w:rsidP="000523BA"/>
    <w:p w14:paraId="46F340DF" w14:textId="417A5C4F" w:rsidR="000523BA" w:rsidRDefault="000523BA" w:rsidP="000523BA"/>
    <w:p w14:paraId="60DED347" w14:textId="3EF063F4" w:rsidR="000523BA" w:rsidRDefault="000523BA" w:rsidP="000523BA"/>
    <w:p w14:paraId="5F5C24A1" w14:textId="77777777" w:rsidR="000523BA" w:rsidRDefault="000523BA" w:rsidP="000523BA"/>
    <w:p w14:paraId="6CF62C85" w14:textId="77777777" w:rsidR="000523BA" w:rsidRDefault="000523BA" w:rsidP="000523BA"/>
    <w:p w14:paraId="24294AB9" w14:textId="77777777" w:rsidR="00107F6E" w:rsidRPr="00107F6E" w:rsidRDefault="00107F6E" w:rsidP="00107F6E">
      <w:pPr>
        <w:spacing w:after="0" w:line="240" w:lineRule="auto"/>
        <w:rPr>
          <w:sz w:val="24"/>
          <w:szCs w:val="24"/>
        </w:rPr>
      </w:pPr>
      <w:r w:rsidRPr="00107F6E">
        <w:rPr>
          <w:b/>
          <w:sz w:val="24"/>
          <w:szCs w:val="24"/>
        </w:rPr>
        <w:t xml:space="preserve">Posters </w:t>
      </w:r>
      <w:r w:rsidRPr="00107F6E">
        <w:rPr>
          <w:sz w:val="24"/>
          <w:szCs w:val="24"/>
        </w:rPr>
        <w:t xml:space="preserve">students created about artifacts in the me </w:t>
      </w:r>
    </w:p>
    <w:p w14:paraId="7B5FB91B" w14:textId="2AB870B4" w:rsidR="00C009D6" w:rsidRPr="00107F6E" w:rsidRDefault="00107F6E" w:rsidP="00107F6E">
      <w:pPr>
        <w:spacing w:after="0" w:line="240" w:lineRule="auto"/>
        <w:rPr>
          <w:sz w:val="24"/>
          <w:szCs w:val="24"/>
        </w:rPr>
      </w:pPr>
      <w:r w:rsidRPr="00107F6E">
        <w:rPr>
          <w:sz w:val="24"/>
          <w:szCs w:val="24"/>
        </w:rPr>
        <w:t xml:space="preserve">Museum to advertise it to the school community. </w:t>
      </w:r>
    </w:p>
    <w:p w14:paraId="0CEC9412" w14:textId="77777777" w:rsidR="00C009D6" w:rsidRDefault="00C009D6" w:rsidP="00C009D6"/>
    <w:p w14:paraId="2412CA15" w14:textId="3BA09484" w:rsidR="00107F6E" w:rsidRDefault="00984221">
      <w:r w:rsidRPr="00984221">
        <w:rPr>
          <w:b/>
        </w:rPr>
        <w:t xml:space="preserve">Student </w:t>
      </w:r>
      <w:r w:rsidR="00107F6E" w:rsidRPr="00984221">
        <w:rPr>
          <w:b/>
        </w:rPr>
        <w:t>Informational Writing</w:t>
      </w:r>
      <w:r w:rsidR="00107F6E">
        <w:t xml:space="preserve"> about</w:t>
      </w:r>
      <w:r>
        <w:t xml:space="preserve"> the artifacts in the me museum. They each wrote about an artifact on their Chromebook, printed it and added illustrations. Then they combined them all to create a class book.  </w:t>
      </w:r>
      <w:r>
        <w:rPr>
          <w:noProof/>
        </w:rPr>
        <w:drawing>
          <wp:inline distT="0" distB="0" distL="0" distR="0" wp14:anchorId="5C013986" wp14:editId="724AD37F">
            <wp:extent cx="6858000" cy="4583430"/>
            <wp:effectExtent l="0" t="0" r="0" b="0"/>
            <wp:docPr id="14" name="Picture 14" descr="../../../Screen%20Shot%202017-03-01%20at%202.40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Screen%20Shot%202017-03-01%20at%202.40.02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FED2" w14:textId="330B81F1" w:rsidR="00984221" w:rsidRPr="00984221" w:rsidRDefault="00984221">
      <w:r>
        <w:rPr>
          <w:noProof/>
        </w:rPr>
        <w:drawing>
          <wp:inline distT="0" distB="0" distL="0" distR="0" wp14:anchorId="436B93FD" wp14:editId="5B84CC12">
            <wp:extent cx="6846570" cy="3681095"/>
            <wp:effectExtent l="0" t="0" r="11430" b="1905"/>
            <wp:docPr id="12" name="Picture 12" descr="../../../Screen%20Shot%202017-03-01%20at%202.44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Screen%20Shot%202017-03-01%20at%202.44.41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E66F" w14:textId="6A5A44EB" w:rsidR="00AE1A4E" w:rsidRDefault="00AE1A4E" w:rsidP="00AE1A4E">
      <w:pPr>
        <w:pStyle w:val="Heading1"/>
      </w:pPr>
      <w:r>
        <w:t>dimension 4: communicating conclusions</w:t>
      </w:r>
    </w:p>
    <w:p w14:paraId="61A6F75B" w14:textId="270C3DA6" w:rsidR="00AE1A4E" w:rsidRDefault="002F0DA5" w:rsidP="002F0DA5">
      <w:pPr>
        <w:pStyle w:val="Heading6"/>
      </w:pPr>
      <w:r>
        <w:t xml:space="preserve">lesson 4: </w:t>
      </w:r>
      <w:r w:rsidR="0090784B">
        <w:t xml:space="preserve">gallery walk </w:t>
      </w:r>
      <w:r>
        <w:t xml:space="preserve"> </w:t>
      </w:r>
    </w:p>
    <w:p w14:paraId="6E654295" w14:textId="77777777" w:rsidR="0090784B" w:rsidRPr="0090784B" w:rsidRDefault="0090784B" w:rsidP="0090784B">
      <w:pPr>
        <w:pStyle w:val="ListParagraph"/>
        <w:numPr>
          <w:ilvl w:val="0"/>
          <w:numId w:val="9"/>
        </w:numPr>
      </w:pPr>
      <w:r w:rsidRPr="0090784B">
        <w:t>The two second grade classes visit each other’s Me Museums</w:t>
      </w:r>
    </w:p>
    <w:p w14:paraId="3DB84F28" w14:textId="459044CE" w:rsidR="0090784B" w:rsidRDefault="0090784B" w:rsidP="000523BA">
      <w:pPr>
        <w:pStyle w:val="ListParagraph"/>
        <w:numPr>
          <w:ilvl w:val="0"/>
          <w:numId w:val="9"/>
        </w:numPr>
        <w:spacing w:after="120"/>
        <w:rPr>
          <w:rFonts w:eastAsia="Times New Roman"/>
        </w:rPr>
      </w:pPr>
      <w:r w:rsidRPr="0090784B">
        <w:rPr>
          <w:rFonts w:eastAsia="Times New Roman"/>
        </w:rPr>
        <w:t>What is similar/different about the organization/the items in their collection?</w:t>
      </w:r>
      <w:r w:rsidR="00F4020B">
        <w:rPr>
          <w:rFonts w:eastAsia="Times New Roman"/>
        </w:rPr>
        <w:t xml:space="preserve"> Venn Diagram on SMART Board.</w:t>
      </w:r>
    </w:p>
    <w:p w14:paraId="738FE199" w14:textId="5D4EAB82" w:rsidR="00984221" w:rsidRPr="0090784B" w:rsidRDefault="00984221" w:rsidP="000523BA">
      <w:pPr>
        <w:pStyle w:val="ListParagraph"/>
        <w:numPr>
          <w:ilvl w:val="0"/>
          <w:numId w:val="9"/>
        </w:numPr>
        <w:spacing w:after="120"/>
        <w:rPr>
          <w:rFonts w:eastAsia="Times New Roman"/>
        </w:rPr>
      </w:pPr>
      <w:r>
        <w:rPr>
          <w:rFonts w:eastAsia="Times New Roman"/>
        </w:rPr>
        <w:t xml:space="preserve">If they’re in the same community, why do you think each class has different artifacts? (Comparing Perspectives) </w:t>
      </w:r>
    </w:p>
    <w:p w14:paraId="1CC8B74C" w14:textId="77777777" w:rsidR="002F0DA5" w:rsidRPr="002F0DA5" w:rsidRDefault="002F0DA5" w:rsidP="000523BA">
      <w:pPr>
        <w:pStyle w:val="Heading2"/>
        <w:spacing w:before="0"/>
        <w:rPr>
          <w:sz w:val="22"/>
          <w:szCs w:val="22"/>
        </w:rPr>
      </w:pPr>
      <w:r w:rsidRPr="002F0DA5">
        <w:rPr>
          <w:sz w:val="22"/>
          <w:szCs w:val="22"/>
        </w:rPr>
        <w:t>Standards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395"/>
        <w:gridCol w:w="5400"/>
      </w:tblGrid>
      <w:tr w:rsidR="00C009D6" w14:paraId="1B52298B" w14:textId="77777777" w:rsidTr="00C009D6">
        <w:trPr>
          <w:trHeight w:val="3338"/>
        </w:trPr>
        <w:tc>
          <w:tcPr>
            <w:tcW w:w="5395" w:type="dxa"/>
            <w:shd w:val="clear" w:color="auto" w:fill="auto"/>
          </w:tcPr>
          <w:p w14:paraId="5B2C9B86" w14:textId="77777777" w:rsidR="002F0DA5" w:rsidRDefault="00F14631" w:rsidP="008A2738">
            <w:pPr>
              <w:pStyle w:val="Heading6"/>
              <w:outlineLvl w:val="5"/>
              <w:rPr>
                <w:rStyle w:val="Strong"/>
              </w:rPr>
            </w:pPr>
            <w:r>
              <w:rPr>
                <w:rStyle w:val="Strong"/>
              </w:rPr>
              <w:t xml:space="preserve">CT </w:t>
            </w:r>
            <w:r w:rsidR="002F0DA5" w:rsidRPr="00DB4FA8">
              <w:rPr>
                <w:rStyle w:val="Strong"/>
              </w:rPr>
              <w:t>SOCIAL STUDIES FRAMEWORKS</w:t>
            </w:r>
          </w:p>
          <w:p w14:paraId="2BD1B2DB" w14:textId="77777777" w:rsidR="0090784B" w:rsidRPr="000523BA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HIST 2.5: </w:t>
            </w:r>
            <w:r w:rsidRPr="000523BA">
              <w:rPr>
                <w:sz w:val="20"/>
                <w:szCs w:val="20"/>
              </w:rPr>
              <w:t>Compare different accounts of the same historical event.</w:t>
            </w:r>
          </w:p>
          <w:p w14:paraId="26C74D88" w14:textId="77777777" w:rsidR="0090784B" w:rsidRPr="000523BA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HIST 2.6: </w:t>
            </w:r>
            <w:r w:rsidRPr="000523BA">
              <w:rPr>
                <w:sz w:val="20"/>
                <w:szCs w:val="20"/>
              </w:rPr>
              <w:t>Identify different kinds of historical sources.</w:t>
            </w:r>
          </w:p>
          <w:p w14:paraId="46F6294E" w14:textId="77777777" w:rsidR="0090784B" w:rsidRPr="000523BA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HIST 2.7: </w:t>
            </w:r>
            <w:r w:rsidRPr="000523BA">
              <w:rPr>
                <w:sz w:val="20"/>
                <w:szCs w:val="20"/>
              </w:rPr>
              <w:t>Explain how historical sources can be used to study the past.</w:t>
            </w:r>
          </w:p>
          <w:p w14:paraId="6C9B7970" w14:textId="77777777" w:rsidR="0090784B" w:rsidRPr="000523BA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CIV 2.2: </w:t>
            </w:r>
            <w:r w:rsidRPr="000523BA">
              <w:rPr>
                <w:sz w:val="20"/>
                <w:szCs w:val="20"/>
              </w:rPr>
              <w:t>Follow agreed upon rules for discussion while responding attentively to others when addressing ideas and making decisions as a group.</w:t>
            </w:r>
          </w:p>
          <w:p w14:paraId="66025B20" w14:textId="77777777" w:rsidR="0090784B" w:rsidRPr="000523BA" w:rsidRDefault="0090784B" w:rsidP="0090784B">
            <w:pPr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INQ K–2.11: </w:t>
            </w:r>
            <w:r w:rsidRPr="000523BA">
              <w:rPr>
                <w:sz w:val="20"/>
                <w:szCs w:val="20"/>
              </w:rPr>
              <w:t>Construct explanations using correct sequence and relevant information.</w:t>
            </w:r>
          </w:p>
          <w:p w14:paraId="4B869FBA" w14:textId="5A0E9EBD" w:rsidR="002F0DA5" w:rsidRPr="0090784B" w:rsidRDefault="0090784B" w:rsidP="008A2738">
            <w:pPr>
              <w:rPr>
                <w:b/>
                <w:bCs/>
                <w:color w:val="3476B1" w:themeColor="accent2" w:themeShade="BF"/>
                <w:spacing w:val="5"/>
              </w:rPr>
            </w:pPr>
            <w:r w:rsidRPr="000523BA">
              <w:rPr>
                <w:b/>
                <w:bCs/>
                <w:color w:val="3476B1" w:themeColor="accent2" w:themeShade="BF"/>
                <w:spacing w:val="5"/>
                <w:sz w:val="20"/>
                <w:szCs w:val="20"/>
              </w:rPr>
              <w:t xml:space="preserve">INQ K-2.17: </w:t>
            </w:r>
            <w:r w:rsidRPr="000523BA">
              <w:rPr>
                <w:sz w:val="20"/>
                <w:szCs w:val="20"/>
              </w:rPr>
              <w:t>Use listening, consensus-building, and voting procedures to decide on and take action in their classroom.</w:t>
            </w:r>
          </w:p>
        </w:tc>
        <w:tc>
          <w:tcPr>
            <w:tcW w:w="5400" w:type="dxa"/>
            <w:shd w:val="clear" w:color="auto" w:fill="auto"/>
          </w:tcPr>
          <w:p w14:paraId="06AA796B" w14:textId="77777777" w:rsidR="002F0DA5" w:rsidRPr="00DB4FA8" w:rsidRDefault="002F0DA5" w:rsidP="008A2738">
            <w:pPr>
              <w:spacing w:line="276" w:lineRule="auto"/>
              <w:jc w:val="center"/>
              <w:rPr>
                <w:rStyle w:val="Strong"/>
                <w:sz w:val="24"/>
                <w:szCs w:val="24"/>
              </w:rPr>
            </w:pPr>
            <w:r w:rsidRPr="00DB4FA8">
              <w:rPr>
                <w:rStyle w:val="Strong"/>
                <w:sz w:val="24"/>
                <w:szCs w:val="24"/>
              </w:rPr>
              <w:t>CCSS</w:t>
            </w:r>
          </w:p>
          <w:p w14:paraId="4E45C61D" w14:textId="6C66275F" w:rsidR="0090784B" w:rsidRPr="000523BA" w:rsidRDefault="0090784B" w:rsidP="0090784B">
            <w:pPr>
              <w:spacing w:line="276" w:lineRule="auto"/>
              <w:rPr>
                <w:sz w:val="20"/>
                <w:szCs w:val="20"/>
              </w:rPr>
            </w:pPr>
            <w:r w:rsidRPr="000523BA">
              <w:rPr>
                <w:rStyle w:val="Strong"/>
                <w:sz w:val="20"/>
                <w:szCs w:val="20"/>
              </w:rPr>
              <w:t>CCSS.ELA-LITERACY.SL.2.1</w:t>
            </w:r>
            <w:r w:rsidRPr="000523BA">
              <w:rPr>
                <w:sz w:val="20"/>
                <w:szCs w:val="20"/>
              </w:rPr>
              <w:t xml:space="preserve">: Participate in collaborative conversations with diverse partners about </w:t>
            </w:r>
            <w:r w:rsidRPr="000523BA">
              <w:rPr>
                <w:i/>
                <w:iCs/>
                <w:sz w:val="20"/>
                <w:szCs w:val="20"/>
              </w:rPr>
              <w:t>grade 2 topics and texts</w:t>
            </w:r>
            <w:r w:rsidRPr="000523BA">
              <w:rPr>
                <w:sz w:val="20"/>
                <w:szCs w:val="20"/>
              </w:rPr>
              <w:t xml:space="preserve"> with peers and adults in small and larger groups.</w:t>
            </w:r>
          </w:p>
          <w:p w14:paraId="4F202565" w14:textId="1DAA1807" w:rsidR="0090784B" w:rsidRPr="000523BA" w:rsidRDefault="0090784B" w:rsidP="0090784B">
            <w:pPr>
              <w:spacing w:line="276" w:lineRule="auto"/>
              <w:rPr>
                <w:sz w:val="20"/>
                <w:szCs w:val="20"/>
              </w:rPr>
            </w:pPr>
            <w:r w:rsidRPr="000523BA">
              <w:rPr>
                <w:rStyle w:val="Strong"/>
                <w:sz w:val="20"/>
                <w:szCs w:val="20"/>
              </w:rPr>
              <w:t>CCSS.ELA-LITERACY.SL.2.3</w:t>
            </w:r>
            <w:r w:rsidRPr="000523BA">
              <w:rPr>
                <w:sz w:val="20"/>
                <w:szCs w:val="20"/>
              </w:rPr>
              <w:t>: Ask and answer questions about what a speaker says in order to clarify comprehension, gather additional information, or deepen understanding of a topic or issue.</w:t>
            </w:r>
          </w:p>
          <w:p w14:paraId="13E034B1" w14:textId="59E5D42E" w:rsidR="002F0DA5" w:rsidRDefault="002F0DA5" w:rsidP="008A2738">
            <w:pPr>
              <w:spacing w:line="276" w:lineRule="auto"/>
            </w:pPr>
          </w:p>
        </w:tc>
      </w:tr>
    </w:tbl>
    <w:p w14:paraId="79915F31" w14:textId="58FDD515" w:rsidR="000430D8" w:rsidRDefault="00F4020B" w:rsidP="000430D8">
      <w:pPr>
        <w:jc w:val="center"/>
      </w:pPr>
      <w:r>
        <w:rPr>
          <w:noProof/>
        </w:rPr>
        <w:drawing>
          <wp:inline distT="0" distB="0" distL="0" distR="0" wp14:anchorId="302509B3" wp14:editId="1347E136">
            <wp:extent cx="5887302" cy="4009000"/>
            <wp:effectExtent l="152400" t="152400" r="158115" b="182245"/>
            <wp:docPr id="3" name="Picture 3" descr="../../../Screen%20Shot%202017-03-01%20at%202.22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creen%20Shot%202017-03-01%20at%202.22.27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" b="3007"/>
                    <a:stretch/>
                  </pic:blipFill>
                  <pic:spPr bwMode="auto">
                    <a:xfrm>
                      <a:off x="0" y="0"/>
                      <a:ext cx="5892788" cy="4012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21B40B" w14:textId="4D052703" w:rsidR="000430D8" w:rsidRPr="000430D8" w:rsidRDefault="000430D8" w:rsidP="000430D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Worksheet students used during the gallery walk to organize their ideas. They used it during the </w:t>
      </w:r>
      <w:proofErr w:type="spellStart"/>
      <w:r>
        <w:rPr>
          <w:sz w:val="24"/>
          <w:szCs w:val="24"/>
        </w:rPr>
        <w:t>venn</w:t>
      </w:r>
      <w:proofErr w:type="spellEnd"/>
      <w:r>
        <w:rPr>
          <w:sz w:val="24"/>
          <w:szCs w:val="24"/>
        </w:rPr>
        <w:t xml:space="preserve"> diagram to remind them what themes and artifacts the other me museum had.</w:t>
      </w:r>
    </w:p>
    <w:sectPr w:rsidR="000430D8" w:rsidRPr="000430D8" w:rsidSect="00C009D6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54EF1" w14:textId="77777777" w:rsidR="00521DE0" w:rsidRDefault="00521DE0" w:rsidP="00F74AFF">
      <w:pPr>
        <w:spacing w:after="0" w:line="240" w:lineRule="auto"/>
      </w:pPr>
      <w:r>
        <w:separator/>
      </w:r>
    </w:p>
  </w:endnote>
  <w:endnote w:type="continuationSeparator" w:id="0">
    <w:p w14:paraId="7BA8D896" w14:textId="77777777" w:rsidR="00521DE0" w:rsidRDefault="00521DE0" w:rsidP="00F74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6F97A" w14:textId="77777777" w:rsidR="00521DE0" w:rsidRDefault="00521DE0" w:rsidP="00F74AFF">
      <w:pPr>
        <w:spacing w:after="0" w:line="240" w:lineRule="auto"/>
      </w:pPr>
      <w:r>
        <w:separator/>
      </w:r>
    </w:p>
  </w:footnote>
  <w:footnote w:type="continuationSeparator" w:id="0">
    <w:p w14:paraId="3D8D5859" w14:textId="77777777" w:rsidR="00521DE0" w:rsidRDefault="00521DE0" w:rsidP="00F74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10D45" w14:textId="554C78D2" w:rsidR="00F74AFF" w:rsidRPr="001A2BB0" w:rsidRDefault="00F74AFF" w:rsidP="00F74AFF">
    <w:pPr>
      <w:pStyle w:val="Header"/>
      <w:rPr>
        <w:rStyle w:val="BookTitle"/>
      </w:rPr>
    </w:pPr>
    <w:r w:rsidRPr="001A2BB0">
      <w:rPr>
        <w:rStyle w:val="BookTitle"/>
      </w:rPr>
      <w:t>Willington Center Elementary School: Social Studies Curriculum</w:t>
    </w:r>
    <w:r w:rsidR="000D2AF2">
      <w:rPr>
        <w:rStyle w:val="BookTitle"/>
      </w:rPr>
      <w:t>: Unit 1</w:t>
    </w:r>
  </w:p>
  <w:p w14:paraId="36A6C8A3" w14:textId="77777777" w:rsidR="00F74AFF" w:rsidRDefault="00F74AF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30813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E43DC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467F9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5F4DEB"/>
    <w:multiLevelType w:val="hybridMultilevel"/>
    <w:tmpl w:val="0DB641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E7803"/>
    <w:multiLevelType w:val="hybridMultilevel"/>
    <w:tmpl w:val="C73846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431DC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6D332C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53205F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0155FD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2F5894"/>
    <w:multiLevelType w:val="hybridMultilevel"/>
    <w:tmpl w:val="F2FEB4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710FE9"/>
    <w:multiLevelType w:val="hybridMultilevel"/>
    <w:tmpl w:val="39DAE5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41B49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441FB0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992625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F66B48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994EF4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BA10C7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C034D5"/>
    <w:multiLevelType w:val="hybridMultilevel"/>
    <w:tmpl w:val="29B8CF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155FF5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2A139C"/>
    <w:multiLevelType w:val="multilevel"/>
    <w:tmpl w:val="DC9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14"/>
  </w:num>
  <w:num w:numId="5">
    <w:abstractNumId w:val="20"/>
  </w:num>
  <w:num w:numId="6">
    <w:abstractNumId w:val="4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17"/>
  </w:num>
  <w:num w:numId="10">
    <w:abstractNumId w:val="2"/>
  </w:num>
  <w:num w:numId="11">
    <w:abstractNumId w:val="0"/>
  </w:num>
  <w:num w:numId="12">
    <w:abstractNumId w:val="18"/>
  </w:num>
  <w:num w:numId="13">
    <w:abstractNumId w:val="13"/>
  </w:num>
  <w:num w:numId="14">
    <w:abstractNumId w:val="1"/>
  </w:num>
  <w:num w:numId="15">
    <w:abstractNumId w:val="7"/>
  </w:num>
  <w:num w:numId="16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11"/>
  </w:num>
  <w:num w:numId="18">
    <w:abstractNumId w:val="15"/>
  </w:num>
  <w:num w:numId="19">
    <w:abstractNumId w:val="6"/>
  </w:num>
  <w:num w:numId="20">
    <w:abstractNumId w:val="12"/>
  </w:num>
  <w:num w:numId="21">
    <w:abstractNumId w:val="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DA5"/>
    <w:rsid w:val="00033CFB"/>
    <w:rsid w:val="00041711"/>
    <w:rsid w:val="000430D8"/>
    <w:rsid w:val="000523BA"/>
    <w:rsid w:val="000912A8"/>
    <w:rsid w:val="000D2AF2"/>
    <w:rsid w:val="00107F6E"/>
    <w:rsid w:val="002F0DA5"/>
    <w:rsid w:val="004E19BD"/>
    <w:rsid w:val="00521DE0"/>
    <w:rsid w:val="0060065E"/>
    <w:rsid w:val="007E0B1B"/>
    <w:rsid w:val="007E2D4D"/>
    <w:rsid w:val="008018DA"/>
    <w:rsid w:val="00826C2F"/>
    <w:rsid w:val="0090784B"/>
    <w:rsid w:val="0097312D"/>
    <w:rsid w:val="00984221"/>
    <w:rsid w:val="00A80CAA"/>
    <w:rsid w:val="00AE1A4E"/>
    <w:rsid w:val="00BE43E3"/>
    <w:rsid w:val="00C009D6"/>
    <w:rsid w:val="00C75528"/>
    <w:rsid w:val="00D265E4"/>
    <w:rsid w:val="00E36A29"/>
    <w:rsid w:val="00E966B4"/>
    <w:rsid w:val="00F14631"/>
    <w:rsid w:val="00F4020B"/>
    <w:rsid w:val="00F7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15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1A4E"/>
  </w:style>
  <w:style w:type="paragraph" w:styleId="Heading1">
    <w:name w:val="heading 1"/>
    <w:basedOn w:val="Normal"/>
    <w:next w:val="Normal"/>
    <w:link w:val="Heading1Char"/>
    <w:uiPriority w:val="9"/>
    <w:qFormat/>
    <w:rsid w:val="00AE1A4E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caps/>
      <w:color w:val="234F77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4E"/>
    <w:pPr>
      <w:pBdr>
        <w:bottom w:val="single" w:sz="4" w:space="1" w:color="224E76" w:themeColor="accent2" w:themeShade="7F"/>
      </w:pBdr>
      <w:spacing w:before="400"/>
      <w:jc w:val="center"/>
      <w:outlineLvl w:val="1"/>
    </w:pPr>
    <w:rPr>
      <w:caps/>
      <w:color w:val="234F77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1A4E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aps/>
      <w:color w:val="224E76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1A4E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E1A4E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E1A4E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1A4E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1A4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1A4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A4E"/>
    <w:rPr>
      <w:caps/>
      <w:color w:val="234F77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1A4E"/>
    <w:rPr>
      <w:caps/>
      <w:color w:val="234F77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1A4E"/>
    <w:rPr>
      <w:caps/>
      <w:color w:val="224E76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E1A4E"/>
    <w:rPr>
      <w:caps/>
      <w:color w:val="224E76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AE1A4E"/>
    <w:rPr>
      <w:caps/>
      <w:color w:val="224E76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AE1A4E"/>
    <w:rPr>
      <w:caps/>
      <w:color w:val="3476B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1A4E"/>
    <w:rPr>
      <w:i/>
      <w:iCs/>
      <w:caps/>
      <w:color w:val="3476B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1A4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1A4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E1A4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E1A4E"/>
    <w:pPr>
      <w:pBdr>
        <w:top w:val="dotted" w:sz="2" w:space="1" w:color="234F77" w:themeColor="accent2" w:themeShade="80"/>
        <w:bottom w:val="dotted" w:sz="2" w:space="6" w:color="234F77" w:themeColor="accent2" w:themeShade="80"/>
      </w:pBdr>
      <w:spacing w:before="500" w:after="300" w:line="240" w:lineRule="auto"/>
      <w:jc w:val="center"/>
    </w:pPr>
    <w:rPr>
      <w:caps/>
      <w:color w:val="234F77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E1A4E"/>
    <w:rPr>
      <w:caps/>
      <w:color w:val="234F77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1A4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AE1A4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AE1A4E"/>
    <w:rPr>
      <w:b/>
      <w:bCs/>
      <w:color w:val="3476B1" w:themeColor="accent2" w:themeShade="BF"/>
      <w:spacing w:val="5"/>
    </w:rPr>
  </w:style>
  <w:style w:type="character" w:styleId="Emphasis">
    <w:name w:val="Emphasis"/>
    <w:uiPriority w:val="20"/>
    <w:qFormat/>
    <w:rsid w:val="00AE1A4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AE1A4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1A4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E1A4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E1A4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1A4E"/>
    <w:pPr>
      <w:pBdr>
        <w:top w:val="dotted" w:sz="2" w:space="10" w:color="234F77" w:themeColor="accent2" w:themeShade="80"/>
        <w:bottom w:val="dotted" w:sz="2" w:space="4" w:color="234F77" w:themeColor="accent2" w:themeShade="80"/>
      </w:pBdr>
      <w:spacing w:before="160" w:line="300" w:lineRule="auto"/>
      <w:ind w:left="1440" w:right="1440"/>
    </w:pPr>
    <w:rPr>
      <w:caps/>
      <w:color w:val="224E76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1A4E"/>
    <w:rPr>
      <w:caps/>
      <w:color w:val="224E76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AE1A4E"/>
    <w:rPr>
      <w:i/>
      <w:iCs/>
    </w:rPr>
  </w:style>
  <w:style w:type="character" w:styleId="IntenseEmphasis">
    <w:name w:val="Intense Emphasis"/>
    <w:uiPriority w:val="21"/>
    <w:qFormat/>
    <w:rsid w:val="00AE1A4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E1A4E"/>
    <w:rPr>
      <w:rFonts w:asciiTheme="minorHAnsi" w:eastAsiaTheme="minorEastAsia" w:hAnsiTheme="minorHAnsi" w:cstheme="minorBidi"/>
      <w:i/>
      <w:iCs/>
      <w:color w:val="224E76" w:themeColor="accent2" w:themeShade="7F"/>
    </w:rPr>
  </w:style>
  <w:style w:type="character" w:styleId="IntenseReference">
    <w:name w:val="Intense Reference"/>
    <w:uiPriority w:val="32"/>
    <w:qFormat/>
    <w:rsid w:val="00AE1A4E"/>
    <w:rPr>
      <w:rFonts w:asciiTheme="minorHAnsi" w:eastAsiaTheme="minorEastAsia" w:hAnsiTheme="minorHAnsi" w:cstheme="minorBidi"/>
      <w:b/>
      <w:bCs/>
      <w:i/>
      <w:iCs/>
      <w:color w:val="224E76" w:themeColor="accent2" w:themeShade="7F"/>
    </w:rPr>
  </w:style>
  <w:style w:type="character" w:styleId="BookTitle">
    <w:name w:val="Book Title"/>
    <w:uiPriority w:val="33"/>
    <w:qFormat/>
    <w:rsid w:val="00AE1A4E"/>
    <w:rPr>
      <w:caps/>
      <w:color w:val="224E76" w:themeColor="accent2" w:themeShade="7F"/>
      <w:spacing w:val="5"/>
      <w:u w:color="224E76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1A4E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1A4E"/>
  </w:style>
  <w:style w:type="table" w:styleId="TableGrid">
    <w:name w:val="Table Grid"/>
    <w:basedOn w:val="TableNormal"/>
    <w:uiPriority w:val="39"/>
    <w:rsid w:val="00AE1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E1A4E"/>
    <w:rPr>
      <w:color w:val="9454C3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4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AFF"/>
  </w:style>
  <w:style w:type="paragraph" w:styleId="Footer">
    <w:name w:val="footer"/>
    <w:basedOn w:val="Normal"/>
    <w:link w:val="FooterChar"/>
    <w:uiPriority w:val="99"/>
    <w:unhideWhenUsed/>
    <w:rsid w:val="00F74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AFF"/>
  </w:style>
  <w:style w:type="paragraph" w:styleId="NormalWeb">
    <w:name w:val="Normal (Web)"/>
    <w:basedOn w:val="Normal"/>
    <w:uiPriority w:val="99"/>
    <w:semiHidden/>
    <w:unhideWhenUsed/>
    <w:rsid w:val="009078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0784B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hristinaMoavero/Library/Group%20Containers/UBF8T346G9.Office/User%20Content.localized/Templates.localized/Social%20Studies%20Lesson%20Plan%20Template%20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07A8EC-26A0-B341-84C1-258C30E2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Social Studies Lesson Plan Template .dotx</Template>
  <TotalTime>37</TotalTime>
  <Pages>6</Pages>
  <Words>955</Words>
  <Characters>5450</Characters>
  <Application>Microsoft Macintosh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Dimension 1: potential compelling question</vt:lpstr>
      <vt:lpstr>    Standards</vt:lpstr>
      <vt:lpstr>dimension 2: disciplineary concepts &amp; tools</vt:lpstr>
      <vt:lpstr>    Standards</vt:lpstr>
      <vt:lpstr>Dimension 3: evaulating sources and using evidence</vt:lpstr>
      <vt:lpstr>    Standards</vt:lpstr>
      <vt:lpstr>dimension 4: communicating conclusions</vt:lpstr>
      <vt:lpstr>    Standards</vt:lpstr>
    </vt:vector>
  </TitlesOfParts>
  <LinksUpToDate>false</LinksUpToDate>
  <CharactersWithSpaces>6393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Moavero</dc:creator>
  <cp:keywords/>
  <dc:description/>
  <cp:lastModifiedBy>Christina Moavero</cp:lastModifiedBy>
  <cp:revision>5</cp:revision>
  <cp:lastPrinted>2017-02-23T04:14:00Z</cp:lastPrinted>
  <dcterms:created xsi:type="dcterms:W3CDTF">2017-02-23T18:56:00Z</dcterms:created>
  <dcterms:modified xsi:type="dcterms:W3CDTF">2017-03-01T19:57:00Z</dcterms:modified>
</cp:coreProperties>
</file>